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00" w:after="100" w:line="240" w:lineRule="auto"/>
        <w:jc w:val="center"/>
        <w:outlineLvl w:val="3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WYPOSA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ENIE PODSTAWOWE PIERWSZOKLASISTY rok szkolny 2024/2025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pi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rnik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 xml:space="preserve">1 zeszyt w 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trzy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 xml:space="preserve"> linie (16 kartek z czerwonym wyt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uszczeniem linii na ma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  <w:lang w:val="en-US"/>
        </w:rPr>
        <w:t>e litery)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1 zeszyt w kratk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(16 kartek)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1 zeszyt w kratk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do korespondencji z rodzicami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2 papierowe teczki z gumk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A4 (twarde)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blok rysunkowy bia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y i kolorowy A4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blok techniczny bia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y i kolorowy A4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1 papier kolorowy (A4 i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 xml:space="preserve">  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B5)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no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yczki z zaokr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glonymi ko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scxw192962348"/>
          <w:rFonts w:ascii="Times New Roman" w:hAnsi="Times New Roman"/>
          <w:sz w:val="24"/>
          <w:szCs w:val="24"/>
          <w:rtl w:val="0"/>
          <w:lang w:val="es-ES_tradnl"/>
        </w:rPr>
        <w:t>cami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klej w sztyfcie (du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y, nie wp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 xml:space="preserve">ynie) 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p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dzle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farby plakatowe, kubek na wod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ę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podk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adka A3 zabezpieczaj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ca st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ół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plastelina (du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a)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 xml:space="preserve">kredki 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wiecowe i o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łó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wkowe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2 mi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kkie o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łó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wki HB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scxw192962348"/>
          <w:rFonts w:ascii="Times New Roman" w:hAnsi="Times New Roman"/>
          <w:sz w:val="24"/>
          <w:szCs w:val="24"/>
          <w:rtl w:val="0"/>
          <w:lang w:val="it-IT"/>
        </w:rPr>
        <w:t>temper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wka zamykana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gumka do mazania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obuwie do szko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y na zmian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Z JASN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PODESZW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oraz worek na obuwie zmienne (nieprzemakalny, podpisany)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str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 xml:space="preserve">j gimnastyczny 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scxw192962348"/>
          <w:rFonts w:ascii="Times New Roman" w:hAnsi="Times New Roman"/>
          <w:sz w:val="24"/>
          <w:szCs w:val="24"/>
          <w:rtl w:val="0"/>
          <w:lang w:val="it-IT"/>
        </w:rPr>
        <w:t>bia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 xml:space="preserve">a koszulka, spodenki, obuwie 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 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sportowe (bia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a podeszwa), worek na str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 xml:space="preserve">j 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podpisany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str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j galowy na kt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ry sk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ada si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scxw192962348"/>
          <w:rFonts w:ascii="Times New Roman" w:hAnsi="Times New Roman"/>
          <w:sz w:val="24"/>
          <w:szCs w:val="24"/>
          <w:rtl w:val="0"/>
          <w:lang w:val="it-IT"/>
        </w:rPr>
        <w:t>: bia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a bluzka lub koszula i ciemne-czarne lub granatowe- spodnie lub sp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dnica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niadani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wka (zamykana) + bidon (lub butelka z piciem)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scxw192962348"/>
          <w:rFonts w:ascii="Times New Roman" w:hAnsi="Times New Roman"/>
          <w:sz w:val="24"/>
          <w:szCs w:val="24"/>
          <w:rtl w:val="0"/>
        </w:rPr>
        <w:t>ma</w:t>
      </w:r>
      <w:r>
        <w:rPr>
          <w:rStyle w:val="scxw192962348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scxw192962348"/>
          <w:rFonts w:ascii="Times New Roman" w:hAnsi="Times New Roman"/>
          <w:sz w:val="24"/>
          <w:szCs w:val="24"/>
          <w:rtl w:val="0"/>
        </w:rPr>
        <w:t>y plecak wycieczkowy</w:t>
      </w:r>
    </w:p>
    <w:p>
      <w:pPr>
        <w:pStyle w:val="List Paragraph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Prosz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o podpisanie wszystkich przybor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w szkolnych imieniem i nazwiskiem dziecka.</w:t>
      </w:r>
    </w:p>
    <w:p>
      <w:pPr>
        <w:pStyle w:val="Normal.0"/>
        <w:spacing w:before="100" w:after="10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Podr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czniki do klasy I na pocz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tku wrze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nia b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d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wypo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yczone przez uczni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w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z biblioteki (wypo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yczenie potwierdza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b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d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rodzice na spotkaniu z wychowawc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), a 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wiczenia zostan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przekazane uczniom. </w:t>
      </w:r>
    </w:p>
    <w:p>
      <w:pPr>
        <w:pStyle w:val="Normal.0"/>
        <w:spacing w:before="100" w:after="10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Podr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czniki musz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mie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za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ona ok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adk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i by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podpisane imieniem, nazwiskiem ucznia oraz klas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</w:pPr>
      <w:r>
        <w:rPr>
          <w:rStyle w:val="scxw192962348"/>
          <w:rtl w:val="0"/>
        </w:rPr>
        <w:t>Podr</w:t>
      </w:r>
      <w:r>
        <w:rPr>
          <w:rStyle w:val="scxw192962348"/>
          <w:rtl w:val="0"/>
        </w:rPr>
        <w:t>ę</w:t>
      </w:r>
      <w:r>
        <w:rPr>
          <w:rStyle w:val="scxw192962348"/>
          <w:rtl w:val="0"/>
        </w:rPr>
        <w:t>cznik do religii kupuj</w:t>
      </w:r>
      <w:r>
        <w:rPr>
          <w:rStyle w:val="scxw192962348"/>
          <w:rtl w:val="0"/>
        </w:rPr>
        <w:t xml:space="preserve">ą </w:t>
      </w:r>
      <w:r>
        <w:rPr>
          <w:rStyle w:val="scxw192962348"/>
          <w:rtl w:val="0"/>
        </w:rPr>
        <w:t xml:space="preserve">rodzice </w:t>
      </w:r>
      <w:r>
        <w:rPr>
          <w:rStyle w:val="scxw192962348"/>
          <w:rtl w:val="0"/>
        </w:rPr>
        <w:t xml:space="preserve">– </w:t>
      </w:r>
      <w:r>
        <w:rPr>
          <w:rStyle w:val="scxw192962348"/>
          <w:rtl w:val="0"/>
        </w:rPr>
        <w:t>tytu</w:t>
      </w:r>
      <w:r>
        <w:rPr>
          <w:rStyle w:val="scxw192962348"/>
          <w:rtl w:val="0"/>
        </w:rPr>
        <w:t xml:space="preserve">ł </w:t>
      </w:r>
      <w:r>
        <w:rPr>
          <w:rStyle w:val="scxw192962348"/>
          <w:rtl w:val="0"/>
        </w:rPr>
        <w:t>i autor podane s</w:t>
      </w:r>
      <w:r>
        <w:rPr>
          <w:rStyle w:val="scxw192962348"/>
          <w:rtl w:val="0"/>
        </w:rPr>
        <w:t xml:space="preserve">ą </w:t>
      </w:r>
      <w:r>
        <w:rPr>
          <w:rStyle w:val="scxw192962348"/>
          <w:rtl w:val="0"/>
        </w:rPr>
        <w:t>na stronie szko</w:t>
      </w:r>
      <w:r>
        <w:rPr>
          <w:rStyle w:val="scxw192962348"/>
          <w:rtl w:val="0"/>
        </w:rPr>
        <w:t>ł</w:t>
      </w:r>
      <w:r>
        <w:rPr>
          <w:rStyle w:val="scxw192962348"/>
          <w:rtl w:val="0"/>
        </w:rPr>
        <w:t>y i na Facebooku.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shd w:val="clear" w:color="auto" w:fill="ffffff"/>
        <w:spacing w:after="0" w:line="240" w:lineRule="auto"/>
        <w:rPr>
          <w:rFonts w:ascii="Segoe UI" w:cs="Segoe UI" w:hAnsi="Segoe UI" w:eastAsia="Segoe UI"/>
          <w:outline w:val="0"/>
          <w:color w:val="2c2f45"/>
          <w:sz w:val="17"/>
          <w:szCs w:val="17"/>
          <w:u w:color="2c2f45"/>
          <w14:textFill>
            <w14:solidFill>
              <w14:srgbClr w14:val="2C2F45"/>
            </w14:solidFill>
          </w14:textFill>
        </w:rPr>
      </w:pPr>
    </w:p>
    <w:p>
      <w:pPr>
        <w:pStyle w:val="paragraph"/>
        <w:spacing w:before="0" w:after="0"/>
        <w:jc w:val="center"/>
        <w:rPr>
          <w:rFonts w:ascii="Segoe UI" w:cs="Segoe UI" w:hAnsi="Segoe UI" w:eastAsia="Segoe UI"/>
          <w:sz w:val="36"/>
          <w:szCs w:val="36"/>
        </w:rPr>
      </w:pPr>
      <w:r>
        <w:rPr>
          <w:rFonts w:ascii="Calibri" w:hAnsi="Calibri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Wyprawka szkolna do zer</w:t>
      </w:r>
      <w:r>
        <w:rPr>
          <w:rFonts w:ascii="Calibri" w:hAnsi="Calibri" w:hint="default"/>
          <w:b w:val="1"/>
          <w:bCs w:val="1"/>
          <w:outline w:val="0"/>
          <w:color w:val="000000"/>
          <w:sz w:val="36"/>
          <w:szCs w:val="3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wki na rok szkolny 2024/2025</w:t>
      </w: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aragraph"/>
        <w:numPr>
          <w:ilvl w:val="0"/>
          <w:numId w:val="4"/>
        </w:numPr>
        <w:bidi w:val="0"/>
        <w:spacing w:before="0" w:after="0"/>
        <w:ind w:right="0"/>
        <w:jc w:val="left"/>
        <w:rPr>
          <w:rFonts w:ascii="Calibri" w:hAnsi="Calibri"/>
          <w:rtl w:val="0"/>
        </w:rPr>
      </w:pP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 plecak, bidon + 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niadani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wka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aragraph"/>
        <w:numPr>
          <w:ilvl w:val="0"/>
          <w:numId w:val="5"/>
        </w:numPr>
        <w:bidi w:val="0"/>
        <w:spacing w:before="0" w:after="0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Str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 gimnastyczny: bia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koszulka, granatowe lub czarne spodenki w worku materia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owym</w:t>
      </w:r>
      <w:r>
        <w:rPr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  <w:r>
        <w:rPr>
          <w:rFonts w:ascii="Calibri" w:hAnsi="Calibri" w:hint="default"/>
          <w:sz w:val="22"/>
          <w:szCs w:val="22"/>
          <w:rtl w:val="0"/>
        </w:rPr>
        <w:t> </w:t>
        <w:br w:type="textWrapping"/>
        <w:t> </w:t>
      </w:r>
    </w:p>
    <w:p>
      <w:pPr>
        <w:pStyle w:val="paragraph"/>
        <w:spacing w:before="0" w:after="0"/>
        <w:jc w:val="both"/>
        <w:rPr>
          <w:rFonts w:ascii="Segoe UI" w:cs="Segoe UI" w:hAnsi="Segoe UI" w:eastAsia="Segoe UI"/>
          <w:sz w:val="18"/>
          <w:szCs w:val="18"/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Podr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cznik i 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wiczenia do zer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wki na rok szkolny 2024/2025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zostan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ustalone</w:t>
      </w:r>
      <w:r>
        <w:rPr>
          <w:rFonts w:ascii="Calibri" w:cs="Calibri" w:hAnsi="Calibri" w:eastAsia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wychowawcami na spotkaniu.</w:t>
      </w:r>
    </w:p>
    <w:p>
      <w:pPr>
        <w:pStyle w:val="paragraph"/>
        <w:spacing w:before="0" w:after="0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Wyposa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w przybory zostanie ustalone wsp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lnie  z wychowawcami na spotkaniu.</w:t>
      </w:r>
    </w:p>
    <w:p>
      <w:pPr>
        <w:pStyle w:val="Normal.0"/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36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720"/>
          </w:tabs>
          <w:ind w:left="36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720"/>
            <w:tab w:val="num" w:pos="1440"/>
          </w:tabs>
          <w:ind w:left="108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720"/>
            <w:tab w:val="num" w:pos="2160"/>
          </w:tabs>
          <w:ind w:left="180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  <w:tab w:val="num" w:pos="2880"/>
          </w:tabs>
          <w:ind w:left="252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720"/>
            <w:tab w:val="num" w:pos="3600"/>
          </w:tabs>
          <w:ind w:left="324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720"/>
            <w:tab w:val="num" w:pos="4320"/>
          </w:tabs>
          <w:ind w:left="396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  <w:tab w:val="num" w:pos="5040"/>
          </w:tabs>
          <w:ind w:left="468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720"/>
            <w:tab w:val="num" w:pos="5760"/>
          </w:tabs>
          <w:ind w:left="540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720"/>
            <w:tab w:val="num" w:pos="6480"/>
          </w:tabs>
          <w:ind w:left="612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scxw192962348">
    <w:name w:val="scxw192962348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